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115D029" w:rsidP="16DCBCD8" w:rsidRDefault="6115D029" w14:paraId="75E03C5C" w14:textId="3BBAB475">
      <w:pPr>
        <w:jc w:val="center"/>
      </w:pPr>
      <w:proofErr w:type="spellStart"/>
      <w:r w:rsidRPr="16DCBCD8" w:rsidR="6115D02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</w:t>
      </w:r>
      <w:proofErr w:type="spellEnd"/>
      <w:r w:rsidRPr="16DCBCD8" w:rsidR="6115D02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  <w:proofErr w:type="spellStart"/>
      <w:r w:rsidRPr="16DCBCD8" w:rsidR="6115D02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description</w:t>
      </w:r>
      <w:proofErr w:type="spellEnd"/>
      <w:r w:rsidRPr="16DCBCD8" w:rsidR="6115D02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(</w:t>
      </w:r>
      <w:proofErr w:type="spellStart"/>
      <w:r w:rsidRPr="16DCBCD8" w:rsidR="6115D02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general</w:t>
      </w:r>
      <w:proofErr w:type="spellEnd"/>
      <w:r w:rsidRPr="16DCBCD8" w:rsidR="6115D02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  <w:r w:rsidRPr="16DCBCD8" w:rsidR="6115D02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description</w:t>
      </w:r>
      <w:r w:rsidRPr="16DCBCD8" w:rsidR="6115D02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)</w:t>
      </w:r>
    </w:p>
    <w:p w:rsidR="16DCBCD8" w:rsidP="16DCBCD8" w:rsidRDefault="16DCBCD8" w14:paraId="11748178" w14:textId="280F556D">
      <w:pPr>
        <w:pStyle w:val="Norml"/>
        <w:spacing w:after="0" w:line="240" w:lineRule="auto"/>
        <w:ind w:right="-33"/>
        <w:jc w:val="center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xmlns:wp14="http://schemas.microsoft.com/office/word/2010/wordml" w:rsidRPr="00122A75" w:rsidR="00BF473F" w:rsidP="00BF473F" w:rsidRDefault="00BF473F" w14:paraId="13AF3980" wp14:textId="77777777">
      <w:pPr>
        <w:spacing w:after="0" w:line="240" w:lineRule="auto"/>
        <w:ind w:right="-33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Psychodiagnostics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Presentation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1.</w:t>
      </w:r>
      <w:bookmarkStart w:name="_GoBack" w:id="0"/>
      <w:bookmarkEnd w:id="0"/>
    </w:p>
    <w:p xmlns:wp14="http://schemas.microsoft.com/office/word/2010/wordml" w:rsidRPr="00122A75" w:rsidR="00BF473F" w:rsidP="11D946BA" w:rsidRDefault="00BF473F" w14:paraId="2677DC07" wp14:textId="7E2AC5FF">
      <w:pPr>
        <w:spacing w:after="0" w:line="240" w:lineRule="auto"/>
        <w:jc w:val="center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  <w:r w:rsidRPr="11D946BA" w:rsidR="00BF473F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Course</w:t>
      </w:r>
      <w:r w:rsidRPr="11D946BA" w:rsidR="00BF473F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r w:rsidRPr="11D946BA" w:rsidR="00BF473F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code</w:t>
      </w:r>
      <w:r w:rsidRPr="11D946BA" w:rsidR="00BF473F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: </w:t>
      </w:r>
      <w:r w:rsidRPr="11D946BA" w:rsidR="00BF473F">
        <w:rPr>
          <w:rFonts w:ascii="Fotogram Light" w:hAnsi="Fotogram Light" w:eastAsia="Fotogram Light" w:cs="Fotogram Light"/>
          <w:sz w:val="20"/>
          <w:szCs w:val="20"/>
        </w:rPr>
        <w:t>PSYM21-C</w:t>
      </w:r>
      <w:r w:rsidRPr="11D946BA" w:rsidR="435C140F">
        <w:rPr>
          <w:rFonts w:ascii="Fotogram Light" w:hAnsi="Fotogram Light" w:eastAsia="Fotogram Light" w:cs="Fotogram Light"/>
          <w:sz w:val="20"/>
          <w:szCs w:val="20"/>
        </w:rPr>
        <w:t>D</w:t>
      </w:r>
      <w:r w:rsidRPr="11D946BA" w:rsidR="00BF473F">
        <w:rPr>
          <w:rFonts w:ascii="Fotogram Light" w:hAnsi="Fotogram Light" w:eastAsia="Fotogram Light" w:cs="Fotogram Light"/>
          <w:sz w:val="20"/>
          <w:szCs w:val="20"/>
        </w:rPr>
        <w:t>-105</w:t>
      </w:r>
    </w:p>
    <w:p xmlns:wp14="http://schemas.microsoft.com/office/word/2010/wordml" w:rsidRPr="00122A75" w:rsidR="00BF473F" w:rsidP="00BF473F" w:rsidRDefault="00BF473F" w14:paraId="47CE3AED" wp14:textId="77777777">
      <w:pPr>
        <w:spacing w:after="0" w:line="240" w:lineRule="auto"/>
        <w:jc w:val="center"/>
        <w:rPr>
          <w:rFonts w:ascii="Fotogram Light" w:hAnsi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Schmelowszky Ágoston</w:t>
      </w:r>
    </w:p>
    <w:p xmlns:wp14="http://schemas.microsoft.com/office/word/2010/wordml" w:rsidRPr="00122A75" w:rsidR="00BF473F" w:rsidP="00BF473F" w:rsidRDefault="00BF473F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122A75" w:rsidR="00BF473F" w:rsidP="00BF473F" w:rsidRDefault="00BF473F" w14:paraId="0B3A6CF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Habil.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122A75" w:rsidR="00BF473F" w:rsidP="00BF473F" w:rsidRDefault="00BF473F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122A75" w:rsidR="00BF473F" w:rsidP="00BF473F" w:rsidRDefault="00BF473F" w14:paraId="672A6659" wp14:textId="77777777">
      <w:pPr>
        <w:spacing w:after="0" w:line="240" w:lineRule="auto"/>
        <w:jc w:val="center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122A75" w:rsidR="00BF473F" w:rsidP="00BF473F" w:rsidRDefault="00BF473F" w14:paraId="4868F88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ind w:right="-33"/>
        <w:rPr>
          <w:rFonts w:ascii="Fotogram Light" w:hAnsi="Fotogram Light" w:eastAsia="Fotogram Light" w:cs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Az oktatás célja angolul</w:t>
      </w:r>
    </w:p>
    <w:p xmlns:wp14="http://schemas.microsoft.com/office/word/2010/wordml" w:rsidRPr="00122A75" w:rsidR="00BF473F" w:rsidP="00BF473F" w:rsidRDefault="00BF473F" w14:paraId="408F8DE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473F" w:rsidP="00BF473F" w:rsidRDefault="00BF473F" w14:paraId="432FBA28" wp14:textId="77777777">
      <w:pPr>
        <w:spacing w:after="0" w:line="240" w:lineRule="auto"/>
        <w:ind w:right="166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acquainted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most important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concepts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interviews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tests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)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adult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diagnostics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diagnosis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conceived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complex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procedure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where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clinician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uses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personality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developmental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better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 a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personality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pathology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Emphasis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laid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integration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current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symptomatological-phenomenological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concepts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(DSM, ICD)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characterological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diagnosis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(PDM). The most important test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used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adult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psychodiagnostics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(WAIS-IV, MMPI,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Bender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-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Gestalt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-II, MMSE,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Clock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ACE-III, TAT)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presented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part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practised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materials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discussed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122A75" w:rsidR="00BF473F" w:rsidP="00BF473F" w:rsidRDefault="00BF473F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473F" w:rsidP="00BF473F" w:rsidRDefault="00BF473F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6F821B2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interviewing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2CC9ACE9" wp14:textId="77777777">
      <w:pPr>
        <w:spacing w:after="0" w:line="240" w:lineRule="auto"/>
        <w:ind w:left="360" w:right="5266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types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interviews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Various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interviewing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role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observation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5D92BC6B" wp14:textId="77777777">
      <w:pPr>
        <w:spacing w:after="0" w:line="240" w:lineRule="auto"/>
        <w:ind w:left="360" w:right="1526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Verbal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non-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verbal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clues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important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psychopathological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manifestations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Major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concepts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psychodynamic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formulation</w:t>
      </w:r>
      <w:proofErr w:type="spellEnd"/>
    </w:p>
    <w:p xmlns:wp14="http://schemas.microsoft.com/office/word/2010/wordml" w:rsidRPr="00122A75" w:rsidR="00BF473F" w:rsidP="00BF473F" w:rsidRDefault="00BF473F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473F" w:rsidP="00BF473F" w:rsidRDefault="00BF473F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7527D5A3" wp14:textId="77777777">
      <w:pPr>
        <w:spacing w:after="0" w:line="240" w:lineRule="auto"/>
        <w:ind w:left="360" w:right="4086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respectful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towards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patients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colleagues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Focused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discussions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08C48B3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Empathic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observer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473F" w:rsidP="00BF473F" w:rsidRDefault="00BF473F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7FC57EB9" wp14:textId="77777777">
      <w:pPr>
        <w:spacing w:after="0" w:line="240" w:lineRule="auto"/>
        <w:ind w:left="360" w:right="106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Developing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discussion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reflective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through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discussing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materials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colleagues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Interviewing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4FDE484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observation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integration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data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various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sources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4CA32122" wp14:textId="77777777">
      <w:pPr>
        <w:spacing w:after="0" w:line="240" w:lineRule="auto"/>
        <w:ind w:left="360" w:right="1386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building rapport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alliance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client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/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Developing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differential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through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interviewing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35B989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Integrating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theory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technique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473F" w:rsidP="00BF473F" w:rsidRDefault="00BF473F" w14:paraId="55985804" wp14:textId="77777777">
      <w:p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ab/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but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only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purposes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corresponding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level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competence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="00BF473F" w:rsidP="00BF473F" w:rsidRDefault="00BF473F" w14:paraId="049F31CB" wp14:textId="77777777">
      <w:pPr>
        <w:spacing w:after="0" w:line="240" w:lineRule="auto"/>
        <w:rPr>
          <w:rFonts w:ascii="Fotogram Light" w:hAnsi="Fotogram Light"/>
          <w:noProof/>
          <w:sz w:val="20"/>
          <w:szCs w:val="20"/>
          <w:lang w:eastAsia="hu-HU"/>
        </w:rPr>
      </w:pPr>
    </w:p>
    <w:p xmlns:wp14="http://schemas.microsoft.com/office/word/2010/wordml" w:rsidRPr="00122A75" w:rsidR="00BF473F" w:rsidP="00BF473F" w:rsidRDefault="00BF473F" w14:paraId="5312826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2E7E053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lastRenderedPageBreak/>
        <w:t>Az oktatás tartalma angolul</w:t>
      </w:r>
    </w:p>
    <w:p xmlns:wp14="http://schemas.microsoft.com/office/word/2010/wordml" w:rsidRPr="00122A75" w:rsidR="00BF473F" w:rsidP="00BF473F" w:rsidRDefault="00BF473F" w14:paraId="6798C9E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xmlns:wp14="http://schemas.microsoft.com/office/word/2010/wordml" w:rsidRPr="00122A75" w:rsidR="00BF473F" w:rsidP="00BF473F" w:rsidRDefault="00BF473F" w14:paraId="62486C0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55DF48E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4101652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04A8B473" wp14:textId="77777777">
      <w:pPr>
        <w:spacing w:after="0" w:line="240" w:lineRule="auto"/>
        <w:ind w:left="360" w:right="408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Concepts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diagnostics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types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4B99056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035AFFD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State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Examination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1299C43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7A33358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Major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tests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adult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diagnostics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(WAIS-IV, TAT, MMPI,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Bender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VMGT, Rorschach)</w:t>
      </w:r>
    </w:p>
    <w:p xmlns:wp14="http://schemas.microsoft.com/office/word/2010/wordml" w:rsidRPr="00122A75" w:rsidR="00BF473F" w:rsidP="00BF473F" w:rsidRDefault="00BF473F" w14:paraId="4DDBEF0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1099AEE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activities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</w:p>
    <w:p xmlns:wp14="http://schemas.microsoft.com/office/word/2010/wordml" w:rsidRPr="00122A75" w:rsidR="00BF473F" w:rsidP="00BF473F" w:rsidRDefault="00BF473F" w14:paraId="3461D77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53CD27B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Frontal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lecture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3CF2D8B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3AFF8B7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Small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discussion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="00BF473F" w:rsidP="00BF473F" w:rsidRDefault="00BF473F" w14:paraId="0FB7827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="00BF473F" w:rsidP="00BF473F" w:rsidRDefault="00BF473F" w14:paraId="1FC3994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0BD1BD4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A számonkérés és értékelés rendszere angolul</w:t>
      </w:r>
    </w:p>
    <w:p xmlns:wp14="http://schemas.microsoft.com/office/word/2010/wordml" w:rsidRPr="00122A75" w:rsidR="00BF473F" w:rsidP="00BF473F" w:rsidRDefault="00BF473F" w14:paraId="4B15E91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outcomes</w:t>
      </w:r>
      <w:proofErr w:type="spellEnd"/>
    </w:p>
    <w:p xmlns:wp14="http://schemas.microsoft.com/office/word/2010/wordml" w:rsidRPr="00122A75" w:rsidR="00BF473F" w:rsidP="00BF473F" w:rsidRDefault="00BF473F" w14:paraId="0562CB0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5504054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473F" w:rsidP="00BF473F" w:rsidRDefault="00BF473F" w14:paraId="34CE0A4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122A75" w:rsidR="00BF473F" w:rsidP="00BF473F" w:rsidRDefault="00BF473F" w14:paraId="62EBF3C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3422BC5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mark, 5-point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grading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scale</w:t>
      </w:r>
      <w:proofErr w:type="spellEnd"/>
    </w:p>
    <w:p xmlns:wp14="http://schemas.microsoft.com/office/word/2010/wordml" w:rsidRPr="00122A75" w:rsidR="00BF473F" w:rsidP="00BF473F" w:rsidRDefault="00BF473F" w14:paraId="6D98A12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240FCB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473F" w:rsidP="00BF473F" w:rsidRDefault="00BF473F" w14:paraId="2946DB8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0B3B74C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presence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5997CC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4E0C48C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110FFD3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2C125F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Oral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presentation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6B69937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1674F4A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assigments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3FE9F23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1F72F64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444EA93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/>
          <w:b/>
          <w:sz w:val="20"/>
          <w:szCs w:val="20"/>
        </w:rPr>
        <w:t>Idegen nyelven történő indítás esetén az adott idegen nyelvű irodalom:</w:t>
      </w:r>
      <w:r w:rsidRPr="00122A75">
        <w:rPr>
          <w:rFonts w:ascii="Fotogram Light" w:hAnsi="Fotogram Light" w:cstheme="minorHAnsi"/>
          <w:sz w:val="20"/>
          <w:szCs w:val="20"/>
        </w:rPr>
        <w:t xml:space="preserve"> </w:t>
      </w:r>
    </w:p>
    <w:p xmlns:wp14="http://schemas.microsoft.com/office/word/2010/wordml" w:rsidRPr="00122A75" w:rsidR="00BF473F" w:rsidP="00BF473F" w:rsidRDefault="00BF473F" w14:paraId="6D1F478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Compulsory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reading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list</w:t>
      </w:r>
      <w:proofErr w:type="spellEnd"/>
    </w:p>
    <w:p xmlns:wp14="http://schemas.microsoft.com/office/word/2010/wordml" w:rsidRPr="00122A75" w:rsidR="00BF473F" w:rsidP="00BF473F" w:rsidRDefault="00BF473F" w14:paraId="08CE6F9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6BDCC4D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McWilliams, N. (1999).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Psychoanalytic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Formulation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London: 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Guilford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Press.</w:t>
      </w:r>
    </w:p>
    <w:p xmlns:wp14="http://schemas.microsoft.com/office/word/2010/wordml" w:rsidRPr="00122A75" w:rsidR="00BF473F" w:rsidP="00BF473F" w:rsidRDefault="00BF473F" w14:paraId="61CDCEA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3606635B" wp14:textId="77777777">
      <w:pPr>
        <w:spacing w:after="0" w:line="240" w:lineRule="auto"/>
        <w:ind w:right="48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McWilliams, N (2011).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Psychoanalytic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Diagnosis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Understanding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Personality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Structure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New York, London,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Guilford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6BB9E25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0C46263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Argelander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H. (1976). 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Initial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New York: Human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Sciences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Press.</w:t>
      </w:r>
    </w:p>
    <w:p xmlns:wp14="http://schemas.microsoft.com/office/word/2010/wordml" w:rsidRPr="00122A75" w:rsidR="00BF473F" w:rsidP="00BF473F" w:rsidRDefault="00BF473F" w14:paraId="23DE523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6F45465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Recommended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reading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list</w:t>
      </w:r>
      <w:proofErr w:type="spellEnd"/>
    </w:p>
    <w:p xmlns:wp14="http://schemas.microsoft.com/office/word/2010/wordml" w:rsidRPr="00122A75" w:rsidR="00BF473F" w:rsidP="00BF473F" w:rsidRDefault="00BF473F" w14:paraId="52E5622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7B6C859A" wp14:textId="77777777">
      <w:pPr>
        <w:spacing w:after="0" w:line="240" w:lineRule="auto"/>
        <w:ind w:right="10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Kellerman H,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Burry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A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(2007).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Handbook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Psychodiagnostic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Testing: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Analysis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Personality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Report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 Springer.</w:t>
      </w:r>
    </w:p>
    <w:p xmlns:wp14="http://schemas.microsoft.com/office/word/2010/wordml" w:rsidRPr="00122A75" w:rsidR="00BF473F" w:rsidP="00BF473F" w:rsidRDefault="00BF473F" w14:paraId="07547A0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473F" w:rsidP="00BF473F" w:rsidRDefault="00BF473F" w14:paraId="0ABD8169" wp14:textId="77777777">
      <w:pPr>
        <w:spacing w:after="0" w:line="240" w:lineRule="auto"/>
        <w:ind w:right="34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Lichtenberger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EO,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Kaufman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AS (2013). Essentials of WAIS-IV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Assessment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John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Wiley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0B731D02" wp14:textId="77777777">
      <w:pPr>
        <w:spacing w:after="0" w:line="240" w:lineRule="auto"/>
        <w:ind w:right="146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Nussbaum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AM (2013). 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Pocket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Guide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DSM-5tm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Washington DC, London, England: American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Psychiatric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Publishing.</w:t>
      </w:r>
    </w:p>
    <w:p xmlns:wp14="http://schemas.microsoft.com/office/word/2010/wordml" w:rsidRPr="00122A75" w:rsidR="00BF473F" w:rsidP="00BF473F" w:rsidRDefault="00BF473F" w14:paraId="75DB6A5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Tuber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S (2014).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Understanding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Personality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Through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Projective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Testing.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Jason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Aronson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473F" w:rsidP="00BF473F" w:rsidRDefault="00BF473F" w14:paraId="5043CB0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="00120643" w:rsidRDefault="00120643" w14:paraId="07459315" wp14:textId="77777777"/>
    <w:p w:rsidR="27229DBC" w:rsidP="27229DBC" w:rsidRDefault="27229DBC" w14:paraId="7E640C44" w14:textId="339F4988">
      <w:pPr>
        <w:pStyle w:val="Norml"/>
      </w:pPr>
    </w:p>
    <w:p w:rsidR="27229DBC" w:rsidP="27229DBC" w:rsidRDefault="27229DBC" w14:paraId="4CC7DE9E" w14:textId="281A1561">
      <w:pPr>
        <w:pStyle w:val="Norml"/>
      </w:pPr>
    </w:p>
    <w:p w:rsidR="27229DBC" w:rsidP="27229DBC" w:rsidRDefault="27229DBC" w14:paraId="7AF24414" w14:textId="6911F673">
      <w:pPr>
        <w:pStyle w:val="Norml"/>
      </w:pPr>
    </w:p>
    <w:p w:rsidR="27229DBC" w:rsidP="27229DBC" w:rsidRDefault="27229DBC" w14:paraId="1DCC3859" w14:textId="52B94FA2">
      <w:pPr>
        <w:pStyle w:val="Norml"/>
      </w:pPr>
    </w:p>
    <w:p w:rsidR="27229DBC" w:rsidP="27229DBC" w:rsidRDefault="27229DBC" w14:paraId="47B21F61" w14:textId="7634BD8C">
      <w:pPr>
        <w:pStyle w:val="Norml"/>
      </w:pPr>
    </w:p>
    <w:p w:rsidR="27229DBC" w:rsidP="27229DBC" w:rsidRDefault="27229DBC" w14:paraId="645A3CC8" w14:textId="7508CBC4">
      <w:pPr>
        <w:pStyle w:val="Norml"/>
      </w:pPr>
    </w:p>
    <w:p w:rsidR="27229DBC" w:rsidP="27229DBC" w:rsidRDefault="27229DBC" w14:paraId="266F3FAC" w14:textId="4D179E99">
      <w:pPr>
        <w:pStyle w:val="Norml"/>
      </w:pPr>
    </w:p>
    <w:p w:rsidR="27229DBC" w:rsidP="27229DBC" w:rsidRDefault="27229DBC" w14:paraId="52806772" w14:textId="4D61743F">
      <w:pPr>
        <w:pStyle w:val="Norml"/>
      </w:pPr>
    </w:p>
    <w:p w:rsidR="27229DBC" w:rsidP="27229DBC" w:rsidRDefault="27229DBC" w14:paraId="0DAC663B" w14:textId="63FC5066">
      <w:pPr>
        <w:pStyle w:val="Norml"/>
      </w:pPr>
    </w:p>
    <w:p w:rsidR="27229DBC" w:rsidP="27229DBC" w:rsidRDefault="27229DBC" w14:paraId="41D8A9F5" w14:textId="014C3895">
      <w:pPr>
        <w:pStyle w:val="Norml"/>
      </w:pPr>
    </w:p>
    <w:p w:rsidR="27229DBC" w:rsidP="27229DBC" w:rsidRDefault="27229DBC" w14:paraId="1FA32DDE" w14:textId="7D18BC7C">
      <w:pPr>
        <w:pStyle w:val="Norml"/>
      </w:pPr>
    </w:p>
    <w:p w:rsidR="27229DBC" w:rsidP="27229DBC" w:rsidRDefault="27229DBC" w14:paraId="54B63136" w14:textId="7E65F3DC">
      <w:pPr>
        <w:pStyle w:val="Norml"/>
      </w:pPr>
    </w:p>
    <w:p w:rsidR="27229DBC" w:rsidP="27229DBC" w:rsidRDefault="27229DBC" w14:paraId="6B698DCF" w14:textId="0E8016C3">
      <w:pPr>
        <w:pStyle w:val="Norml"/>
      </w:pPr>
    </w:p>
    <w:p w:rsidR="27229DBC" w:rsidP="27229DBC" w:rsidRDefault="27229DBC" w14:paraId="58E4BDCF" w14:textId="01E50C5D">
      <w:pPr>
        <w:pStyle w:val="Norml"/>
      </w:pPr>
    </w:p>
    <w:p w:rsidR="27229DBC" w:rsidP="27229DBC" w:rsidRDefault="27229DBC" w14:paraId="1B8C995B" w14:textId="424E0B1E">
      <w:pPr>
        <w:pStyle w:val="Norml"/>
      </w:pPr>
    </w:p>
    <w:p w:rsidR="27229DBC" w:rsidP="27229DBC" w:rsidRDefault="27229DBC" w14:paraId="3B8547EA" w14:textId="3C9F81A2">
      <w:pPr>
        <w:pStyle w:val="Norml"/>
      </w:pPr>
    </w:p>
    <w:p w:rsidR="27229DBC" w:rsidP="27229DBC" w:rsidRDefault="27229DBC" w14:paraId="7B7F0C01" w14:textId="5A23EF8C">
      <w:pPr>
        <w:pStyle w:val="Norml"/>
      </w:pPr>
    </w:p>
    <w:p w:rsidR="27229DBC" w:rsidP="27229DBC" w:rsidRDefault="27229DBC" w14:paraId="587A9812" w14:textId="7AAADB2B">
      <w:pPr>
        <w:pStyle w:val="Norml"/>
      </w:pPr>
    </w:p>
    <w:p w:rsidR="27229DBC" w:rsidP="27229DBC" w:rsidRDefault="27229DBC" w14:paraId="2C20F3BE" w14:textId="382ACE05">
      <w:pPr>
        <w:pStyle w:val="Norml"/>
      </w:pPr>
    </w:p>
    <w:p w:rsidR="27229DBC" w:rsidP="27229DBC" w:rsidRDefault="27229DBC" w14:paraId="7C99575A" w14:textId="0F7ECF43">
      <w:pPr>
        <w:pStyle w:val="Norml"/>
      </w:pPr>
    </w:p>
    <w:p w:rsidR="27229DBC" w:rsidP="27229DBC" w:rsidRDefault="27229DBC" w14:paraId="1DC93FF4" w14:textId="43B60AF9">
      <w:pPr>
        <w:pStyle w:val="Norml"/>
      </w:pPr>
    </w:p>
    <w:p w:rsidR="27229DBC" w:rsidP="27229DBC" w:rsidRDefault="27229DBC" w14:paraId="5D03F5AA" w14:textId="6E934DF9">
      <w:pPr>
        <w:pStyle w:val="Norml"/>
      </w:pPr>
    </w:p>
    <w:p w:rsidR="27229DBC" w:rsidP="27229DBC" w:rsidRDefault="27229DBC" w14:paraId="77AD2A9D" w14:textId="119F8985">
      <w:pPr>
        <w:pStyle w:val="Norml"/>
      </w:pPr>
    </w:p>
    <w:p w:rsidR="27229DBC" w:rsidP="27229DBC" w:rsidRDefault="27229DBC" w14:paraId="49C2988F" w14:textId="4222B4B5">
      <w:pPr>
        <w:pStyle w:val="Norml"/>
      </w:pPr>
    </w:p>
    <w:p w:rsidR="27229DBC" w:rsidP="27229DBC" w:rsidRDefault="27229DBC" w14:paraId="6FEA334C" w14:textId="2807A693">
      <w:pPr>
        <w:pStyle w:val="Norml"/>
      </w:pPr>
    </w:p>
    <w:p w:rsidR="27229DBC" w:rsidP="27229DBC" w:rsidRDefault="27229DBC" w14:paraId="4A0B5815" w14:textId="5F6FDC87">
      <w:pPr>
        <w:pStyle w:val="Norml"/>
      </w:pPr>
    </w:p>
    <w:p w:rsidR="27229DBC" w:rsidP="27229DBC" w:rsidRDefault="27229DBC" w14:paraId="1F44D34A" w14:textId="52112BA9">
      <w:pPr>
        <w:pStyle w:val="Norml"/>
      </w:pPr>
    </w:p>
    <w:p w:rsidR="27229DBC" w:rsidP="27229DBC" w:rsidRDefault="27229DBC" w14:paraId="47E320C2" w14:textId="0F125354">
      <w:pPr>
        <w:pStyle w:val="Norml"/>
      </w:pPr>
    </w:p>
    <w:p w:rsidR="27229DBC" w:rsidP="27229DBC" w:rsidRDefault="27229DBC" w14:paraId="75E8497E" w14:textId="4DE6B362">
      <w:pPr>
        <w:pStyle w:val="Norml"/>
      </w:pPr>
    </w:p>
    <w:p w:rsidR="27229DBC" w:rsidP="27229DBC" w:rsidRDefault="27229DBC" w14:paraId="1E860021" w14:textId="4DE1927E">
      <w:pPr>
        <w:pStyle w:val="Norml"/>
      </w:pPr>
    </w:p>
    <w:p w:rsidR="27229DBC" w:rsidP="27229DBC" w:rsidRDefault="27229DBC" w14:paraId="523409A2" w14:textId="16322414">
      <w:pPr>
        <w:pStyle w:val="Norml"/>
      </w:pPr>
    </w:p>
    <w:p w:rsidR="14619EA2" w:rsidP="27229DBC" w:rsidRDefault="14619EA2" w14:paraId="12292F32" w14:textId="678D3FD2">
      <w:pPr>
        <w:jc w:val="center"/>
      </w:pPr>
      <w:r w:rsidRPr="27229DBC" w:rsidR="14619EA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14619EA2" w:rsidP="27229DBC" w:rsidRDefault="14619EA2" w14:paraId="0FFA7331" w14:textId="0DBD00F4">
      <w:pPr>
        <w:jc w:val="center"/>
      </w:pPr>
      <w:r w:rsidRPr="27229DBC" w:rsidR="14619EA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14619EA2" w:rsidP="27229DBC" w:rsidRDefault="14619EA2" w14:paraId="4562727E" w14:textId="4B0D9BDF">
      <w:pPr>
        <w:jc w:val="both"/>
      </w:pPr>
      <w:r w:rsidRPr="27229DBC" w:rsidR="14619EA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7229DBC" w:rsidTr="27229DBC" w14:paraId="1F7473A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27229DBC" w:rsidP="27229DBC" w:rsidRDefault="27229DBC" w14:paraId="2AE8FF78" w14:textId="483F4046">
            <w:pPr>
              <w:jc w:val="both"/>
            </w:pPr>
            <w:r w:rsidRPr="27229DBC" w:rsidR="27229DB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14619EA2" w:rsidP="27229DBC" w:rsidRDefault="14619EA2" w14:paraId="340DEB6C" w14:textId="4918DDA9">
      <w:pPr>
        <w:jc w:val="both"/>
      </w:pPr>
      <w:r w:rsidRPr="27229DBC" w:rsidR="14619EA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4619EA2" w:rsidP="27229DBC" w:rsidRDefault="14619EA2" w14:paraId="5AE1DE66" w14:textId="0759FC69">
      <w:pPr>
        <w:spacing w:line="276" w:lineRule="auto"/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14619EA2" w:rsidP="27229DBC" w:rsidRDefault="14619EA2" w14:paraId="6EF7B0F6" w14:textId="69758AEB">
      <w:pPr>
        <w:spacing w:line="276" w:lineRule="auto"/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14619EA2" w:rsidP="27229DBC" w:rsidRDefault="14619EA2" w14:paraId="7BB9F3E3" w14:textId="0F112034">
      <w:pPr>
        <w:spacing w:line="276" w:lineRule="auto"/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14619EA2" w:rsidP="27229DBC" w:rsidRDefault="14619EA2" w14:paraId="05C7AF90" w14:textId="3FC145AE">
      <w:pPr>
        <w:spacing w:line="276" w:lineRule="auto"/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14619EA2" w:rsidP="27229DBC" w:rsidRDefault="14619EA2" w14:paraId="483CF8E7" w14:textId="7A01A773">
      <w:pPr>
        <w:spacing w:line="276" w:lineRule="auto"/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14619EA2" w:rsidP="27229DBC" w:rsidRDefault="14619EA2" w14:paraId="36A905A1" w14:textId="650F3629">
      <w:pPr>
        <w:spacing w:line="276" w:lineRule="auto"/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14619EA2" w:rsidP="27229DBC" w:rsidRDefault="14619EA2" w14:paraId="6917AB9A" w14:textId="790AB728">
      <w:pPr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4619EA2" w:rsidP="27229DBC" w:rsidRDefault="14619EA2" w14:paraId="6F84C1DC" w14:textId="0E49FAEE">
      <w:pPr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7229DBC" w:rsidTr="27229DBC" w14:paraId="637EF40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27229DBC" w:rsidP="27229DBC" w:rsidRDefault="27229DBC" w14:paraId="3AC9D2AD" w14:textId="3AEF05AB">
            <w:pPr>
              <w:jc w:val="both"/>
            </w:pPr>
            <w:r w:rsidRPr="27229DBC" w:rsidR="27229DB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14619EA2" w:rsidP="27229DBC" w:rsidRDefault="14619EA2" w14:paraId="69C6E2D3" w14:textId="1878B4F2">
      <w:pPr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4619EA2" w:rsidP="27229DBC" w:rsidRDefault="14619EA2" w14:paraId="0E2F03CF" w14:textId="6BC3DD44">
      <w:pPr>
        <w:pStyle w:val="ListParagraph"/>
        <w:numPr>
          <w:ilvl w:val="0"/>
          <w:numId w:val="1"/>
        </w:numPr>
        <w:rPr/>
      </w:pPr>
      <w:r w:rsidRPr="27229DBC" w:rsidR="14619EA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4619EA2" w:rsidP="27229DBC" w:rsidRDefault="14619EA2" w14:paraId="61819022" w14:textId="74B48871">
      <w:pPr>
        <w:pStyle w:val="ListParagraph"/>
        <w:numPr>
          <w:ilvl w:val="0"/>
          <w:numId w:val="1"/>
        </w:numPr>
        <w:rPr/>
      </w:pPr>
      <w:r w:rsidRPr="27229DBC" w:rsidR="14619EA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4619EA2" w:rsidP="27229DBC" w:rsidRDefault="14619EA2" w14:paraId="291667AC" w14:textId="38E3E37E">
      <w:pPr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4619EA2" w:rsidP="27229DBC" w:rsidRDefault="14619EA2" w14:paraId="37EC476D" w14:textId="3574BD65">
      <w:pPr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4619EA2" w:rsidP="27229DBC" w:rsidRDefault="14619EA2" w14:paraId="44DC3A22" w14:textId="3D6C9AC8">
      <w:pPr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4619EA2" w:rsidP="27229DBC" w:rsidRDefault="14619EA2" w14:paraId="1BC3E5B1" w14:textId="1E751DD6">
      <w:pPr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4619EA2" w:rsidP="27229DBC" w:rsidRDefault="14619EA2" w14:paraId="65B45EC6" w14:textId="7D6373F7">
      <w:pPr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7229DBC" w:rsidTr="27229DBC" w14:paraId="500A6454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27229DBC" w:rsidP="27229DBC" w:rsidRDefault="27229DBC" w14:paraId="6F102B45" w14:textId="1E138ACC">
            <w:pPr>
              <w:jc w:val="both"/>
            </w:pPr>
            <w:r w:rsidRPr="27229DBC" w:rsidR="27229DB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14619EA2" w:rsidP="27229DBC" w:rsidRDefault="14619EA2" w14:paraId="2610324A" w14:textId="5CF2CEA4">
      <w:pPr>
        <w:jc w:val="both"/>
      </w:pPr>
      <w:r w:rsidRPr="27229DBC" w:rsidR="14619E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7229DBC" w:rsidP="27229DBC" w:rsidRDefault="27229DBC" w14:paraId="77A189BF" w14:textId="5565AAB3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27229DBC" w:rsidP="27229DBC" w:rsidRDefault="27229DBC" w14:paraId="003596F0" w14:textId="7D3EB8BA">
      <w:pPr>
        <w:pStyle w:val="Norml"/>
      </w:pPr>
    </w:p>
    <w:sectPr w:rsidR="0012064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3F"/>
    <w:rsid w:val="00120643"/>
    <w:rsid w:val="00BF473F"/>
    <w:rsid w:val="11D946BA"/>
    <w:rsid w:val="14619EA2"/>
    <w:rsid w:val="16DCBCD8"/>
    <w:rsid w:val="1F269B9F"/>
    <w:rsid w:val="27229DBC"/>
    <w:rsid w:val="435C140F"/>
    <w:rsid w:val="6115D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EA80"/>
  <w15:chartTrackingRefBased/>
  <w15:docId w15:val="{10752C08-FE2A-406B-A2BA-15283304FE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BF473F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8188d669221d4bcf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4</revision>
  <dcterms:created xsi:type="dcterms:W3CDTF">2021-08-23T06:47:00.0000000Z</dcterms:created>
  <dcterms:modified xsi:type="dcterms:W3CDTF">2021-08-26T16:15:20.3724269Z</dcterms:modified>
</coreProperties>
</file>